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C76" w:rsidRPr="005E3D08" w:rsidRDefault="00541C76" w:rsidP="00541C76">
      <w:pPr>
        <w:pStyle w:val="NoSpacing"/>
        <w:ind w:right="450"/>
        <w:rPr>
          <w:rFonts w:ascii="Times New Roman" w:hAnsi="Times New Roman"/>
          <w:i/>
          <w:sz w:val="20"/>
          <w:szCs w:val="24"/>
        </w:rPr>
      </w:pPr>
      <w:r w:rsidRPr="005E3D08">
        <w:rPr>
          <w:rFonts w:ascii="Times New Roman" w:hAnsi="Times New Roman"/>
          <w:b/>
          <w:noProof/>
          <w:color w:val="000000" w:themeColor="text1"/>
          <w:sz w:val="20"/>
          <w:szCs w:val="24"/>
          <w:lang w:val="en-IN" w:eastAsia="en-IN"/>
        </w:rPr>
        <w:t xml:space="preserve">J&amp;K GRAMEEN BANK   </w:t>
      </w:r>
      <w:r>
        <w:rPr>
          <w:rFonts w:ascii="Times New Roman" w:hAnsi="Times New Roman"/>
          <w:b/>
          <w:noProof/>
          <w:color w:val="000000" w:themeColor="text1"/>
          <w:sz w:val="20"/>
          <w:szCs w:val="24"/>
          <w:lang w:val="en-IN" w:eastAsia="en-IN"/>
        </w:rPr>
        <w:t xml:space="preserve">  </w:t>
      </w:r>
      <w:r w:rsidRPr="005E3D08">
        <w:rPr>
          <w:rFonts w:ascii="Times New Roman" w:hAnsi="Times New Roman"/>
          <w:i/>
          <w:sz w:val="20"/>
          <w:szCs w:val="24"/>
        </w:rPr>
        <w:t>Head Office</w:t>
      </w:r>
      <w:r w:rsidRPr="005E3D08">
        <w:rPr>
          <w:rFonts w:ascii="Times New Roman" w:hAnsi="Times New Roman"/>
          <w:i/>
          <w:sz w:val="20"/>
          <w:szCs w:val="24"/>
        </w:rPr>
        <w:tab/>
      </w:r>
      <w:proofErr w:type="gramStart"/>
      <w:r w:rsidRPr="005E3D08">
        <w:rPr>
          <w:rFonts w:ascii="Times New Roman" w:hAnsi="Times New Roman"/>
          <w:i/>
          <w:sz w:val="20"/>
          <w:szCs w:val="24"/>
        </w:rPr>
        <w:tab/>
      </w:r>
      <w:r>
        <w:rPr>
          <w:rFonts w:ascii="Times New Roman" w:hAnsi="Times New Roman"/>
          <w:i/>
          <w:sz w:val="20"/>
          <w:szCs w:val="24"/>
        </w:rPr>
        <w:t xml:space="preserve">  </w:t>
      </w:r>
      <w:r w:rsidRPr="005E3D08">
        <w:rPr>
          <w:rFonts w:ascii="Times New Roman" w:hAnsi="Times New Roman"/>
          <w:i/>
          <w:sz w:val="20"/>
          <w:szCs w:val="24"/>
        </w:rPr>
        <w:t>E</w:t>
      </w:r>
      <w:proofErr w:type="gramEnd"/>
      <w:r w:rsidRPr="005E3D08">
        <w:rPr>
          <w:rFonts w:ascii="Times New Roman" w:hAnsi="Times New Roman"/>
          <w:i/>
          <w:sz w:val="20"/>
          <w:szCs w:val="24"/>
        </w:rPr>
        <w:t>: personnel.hoj@jkgb.in</w:t>
      </w:r>
    </w:p>
    <w:p w:rsidR="00541C76" w:rsidRPr="005E3D08" w:rsidRDefault="00541C76" w:rsidP="00541C76">
      <w:pPr>
        <w:pStyle w:val="NoSpacing"/>
        <w:ind w:right="450"/>
        <w:rPr>
          <w:rFonts w:ascii="Times New Roman" w:hAnsi="Times New Roman"/>
          <w:i/>
          <w:sz w:val="20"/>
          <w:szCs w:val="24"/>
        </w:rPr>
      </w:pPr>
      <w:r w:rsidRPr="005E3D08">
        <w:rPr>
          <w:rFonts w:ascii="Times New Roman" w:hAnsi="Times New Roman"/>
          <w:i/>
          <w:sz w:val="20"/>
          <w:szCs w:val="24"/>
        </w:rPr>
        <w:tab/>
      </w:r>
      <w:r w:rsidRPr="005E3D08">
        <w:rPr>
          <w:rFonts w:ascii="Times New Roman" w:hAnsi="Times New Roman"/>
          <w:i/>
          <w:sz w:val="20"/>
          <w:szCs w:val="24"/>
        </w:rPr>
        <w:tab/>
      </w:r>
      <w:r w:rsidRPr="005E3D08">
        <w:rPr>
          <w:rFonts w:ascii="Times New Roman" w:hAnsi="Times New Roman"/>
          <w:i/>
          <w:sz w:val="20"/>
          <w:szCs w:val="24"/>
        </w:rPr>
        <w:tab/>
        <w:t xml:space="preserve">    </w:t>
      </w:r>
      <w:proofErr w:type="spellStart"/>
      <w:r>
        <w:rPr>
          <w:rFonts w:ascii="Times New Roman" w:hAnsi="Times New Roman"/>
          <w:i/>
          <w:sz w:val="20"/>
          <w:szCs w:val="24"/>
        </w:rPr>
        <w:t>Narwal</w:t>
      </w:r>
      <w:proofErr w:type="spellEnd"/>
      <w:r>
        <w:rPr>
          <w:rFonts w:ascii="Times New Roman" w:hAnsi="Times New Roman"/>
          <w:i/>
          <w:sz w:val="20"/>
          <w:szCs w:val="24"/>
        </w:rPr>
        <w:t>, Jammu</w:t>
      </w:r>
      <w:r>
        <w:rPr>
          <w:rFonts w:ascii="Times New Roman" w:hAnsi="Times New Roman"/>
          <w:i/>
          <w:sz w:val="20"/>
          <w:szCs w:val="24"/>
        </w:rPr>
        <w:tab/>
      </w:r>
      <w:r w:rsidRPr="005E3D08">
        <w:rPr>
          <w:rFonts w:ascii="Times New Roman" w:hAnsi="Times New Roman"/>
          <w:i/>
          <w:sz w:val="20"/>
          <w:szCs w:val="24"/>
        </w:rPr>
        <w:t xml:space="preserve"> </w:t>
      </w:r>
      <w:r>
        <w:rPr>
          <w:rFonts w:ascii="Times New Roman" w:hAnsi="Times New Roman"/>
          <w:i/>
          <w:sz w:val="20"/>
          <w:szCs w:val="24"/>
        </w:rPr>
        <w:t>O</w:t>
      </w:r>
      <w:r w:rsidRPr="005E3D08">
        <w:rPr>
          <w:rFonts w:ascii="Times New Roman" w:hAnsi="Times New Roman"/>
          <w:i/>
          <w:sz w:val="20"/>
          <w:szCs w:val="24"/>
        </w:rPr>
        <w:t>: 80821-87899</w:t>
      </w:r>
      <w:r>
        <w:rPr>
          <w:rFonts w:ascii="Times New Roman" w:hAnsi="Times New Roman"/>
          <w:i/>
          <w:sz w:val="20"/>
          <w:szCs w:val="24"/>
        </w:rPr>
        <w:tab/>
      </w:r>
      <w:r w:rsidRPr="005E3D08">
        <w:rPr>
          <w:rFonts w:ascii="Times New Roman" w:hAnsi="Times New Roman"/>
          <w:i/>
          <w:sz w:val="20"/>
          <w:szCs w:val="24"/>
        </w:rPr>
        <w:tab/>
      </w:r>
      <w:r>
        <w:rPr>
          <w:rFonts w:ascii="Times New Roman" w:hAnsi="Times New Roman"/>
          <w:i/>
          <w:sz w:val="20"/>
          <w:szCs w:val="24"/>
        </w:rPr>
        <w:tab/>
      </w:r>
      <w:r w:rsidRPr="005E3D08">
        <w:rPr>
          <w:rFonts w:ascii="Times New Roman" w:hAnsi="Times New Roman"/>
          <w:i/>
          <w:sz w:val="20"/>
          <w:szCs w:val="24"/>
        </w:rPr>
        <w:t>W: www.jkgb.in</w:t>
      </w:r>
    </w:p>
    <w:p w:rsidR="00541C76" w:rsidRPr="005E3D08" w:rsidRDefault="00541C76" w:rsidP="00541C76">
      <w:pPr>
        <w:pStyle w:val="NoSpacing"/>
        <w:ind w:right="450"/>
        <w:rPr>
          <w:rFonts w:ascii="Times New Roman" w:hAnsi="Times New Roman"/>
          <w:i/>
          <w:sz w:val="20"/>
          <w:szCs w:val="24"/>
        </w:rPr>
      </w:pPr>
      <w:r w:rsidRPr="005E3D08">
        <w:rPr>
          <w:rFonts w:ascii="Times New Roman" w:hAnsi="Times New Roman"/>
          <w:i/>
          <w:sz w:val="20"/>
          <w:szCs w:val="24"/>
        </w:rPr>
        <w:tab/>
      </w:r>
      <w:r w:rsidRPr="005E3D08">
        <w:rPr>
          <w:rFonts w:ascii="Times New Roman" w:hAnsi="Times New Roman"/>
          <w:i/>
          <w:sz w:val="20"/>
          <w:szCs w:val="24"/>
        </w:rPr>
        <w:tab/>
      </w:r>
      <w:r w:rsidRPr="005E3D08">
        <w:rPr>
          <w:rFonts w:ascii="Times New Roman" w:hAnsi="Times New Roman"/>
          <w:i/>
          <w:sz w:val="20"/>
          <w:szCs w:val="24"/>
        </w:rPr>
        <w:tab/>
        <w:t xml:space="preserve">   180006</w:t>
      </w:r>
    </w:p>
    <w:p w:rsidR="00541C76" w:rsidRPr="00A8032F" w:rsidRDefault="00541C76" w:rsidP="00541C76">
      <w:pPr>
        <w:ind w:right="450"/>
        <w:jc w:val="both"/>
        <w:rPr>
          <w:rFonts w:ascii="Times New Roman" w:eastAsia="Times New Roman" w:hAnsi="Times New Roman"/>
          <w:noProof/>
          <w:color w:val="1F3864"/>
          <w:sz w:val="24"/>
          <w:szCs w:val="24"/>
          <w:lang w:val="en-IN" w:eastAsia="en-IN"/>
        </w:rPr>
      </w:pPr>
      <w:r w:rsidRPr="003317E3">
        <w:rPr>
          <w:rFonts w:ascii="Times New Roman" w:hAnsi="Times New Roman"/>
          <w:sz w:val="24"/>
          <w:szCs w:val="24"/>
        </w:rPr>
        <w:tab/>
      </w:r>
      <w:r w:rsidRPr="003317E3">
        <w:rPr>
          <w:rFonts w:ascii="Times New Roman" w:hAnsi="Times New Roman"/>
          <w:sz w:val="24"/>
          <w:szCs w:val="24"/>
        </w:rPr>
        <w:tab/>
      </w:r>
      <w:r w:rsidRPr="003317E3">
        <w:rPr>
          <w:rFonts w:ascii="Times New Roman" w:hAnsi="Times New Roman"/>
          <w:sz w:val="24"/>
          <w:szCs w:val="24"/>
        </w:rPr>
        <w:tab/>
      </w:r>
      <w:r w:rsidRPr="003317E3">
        <w:rPr>
          <w:rFonts w:ascii="Times New Roman" w:hAnsi="Times New Roman"/>
          <w:sz w:val="24"/>
          <w:szCs w:val="24"/>
        </w:rPr>
        <w:tab/>
      </w:r>
      <w:r w:rsidRPr="003317E3">
        <w:rPr>
          <w:rFonts w:ascii="Times New Roman" w:hAnsi="Times New Roman"/>
          <w:sz w:val="24"/>
          <w:szCs w:val="24"/>
        </w:rPr>
        <w:tab/>
      </w:r>
      <w:r w:rsidRPr="003317E3">
        <w:rPr>
          <w:rFonts w:ascii="Times New Roman" w:eastAsia="Times New Roman" w:hAnsi="Times New Roman"/>
          <w:noProof/>
          <w:color w:val="1F3864"/>
          <w:sz w:val="24"/>
          <w:szCs w:val="24"/>
          <w:lang w:val="en-IN" w:eastAsia="en-IN" w:bidi="hi-IN"/>
        </w:rPr>
        <w:drawing>
          <wp:inline distT="0" distB="0" distL="0" distR="0" wp14:anchorId="4C8BC351" wp14:editId="28D0EBA5">
            <wp:extent cx="1571625" cy="48263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1606874" cy="493461"/>
                    </a:xfrm>
                    <a:prstGeom prst="rect">
                      <a:avLst/>
                    </a:prstGeom>
                    <a:noFill/>
                    <a:ln w="9525">
                      <a:noFill/>
                      <a:miter lim="800000"/>
                      <a:headEnd/>
                      <a:tailEnd/>
                    </a:ln>
                  </pic:spPr>
                </pic:pic>
              </a:graphicData>
            </a:graphic>
          </wp:inline>
        </w:drawing>
      </w:r>
    </w:p>
    <w:p w:rsidR="00541C76" w:rsidRPr="00C33DCD" w:rsidRDefault="00541C76" w:rsidP="00541C76">
      <w:pPr>
        <w:pStyle w:val="NoSpacing"/>
        <w:ind w:right="450"/>
        <w:rPr>
          <w:rFonts w:ascii="Bookman Old Style" w:hAnsi="Bookman Old Style"/>
          <w:b/>
          <w:noProof/>
          <w:color w:val="000000" w:themeColor="text1"/>
          <w:sz w:val="20"/>
          <w:szCs w:val="20"/>
          <w:lang w:val="en-IN" w:eastAsia="en-IN"/>
        </w:rPr>
      </w:pPr>
      <w:r w:rsidRPr="00C33DCD">
        <w:rPr>
          <w:rFonts w:ascii="Bookman Old Style" w:hAnsi="Bookman Old Style"/>
          <w:b/>
          <w:noProof/>
          <w:color w:val="000000" w:themeColor="text1"/>
          <w:sz w:val="20"/>
          <w:szCs w:val="20"/>
          <w:lang w:val="en-IN" w:eastAsia="en-IN"/>
        </w:rPr>
        <w:t>HUMAN RESOURCE DEVELOPMENT DEPARTMENT</w:t>
      </w:r>
    </w:p>
    <w:p w:rsidR="00541C76" w:rsidRDefault="00541C76" w:rsidP="00541C76">
      <w:pPr>
        <w:spacing w:after="0" w:line="240" w:lineRule="auto"/>
        <w:ind w:right="-90"/>
        <w:jc w:val="both"/>
        <w:rPr>
          <w:rFonts w:ascii="Bookman Old Style" w:hAnsi="Bookman Old Style"/>
          <w:i/>
          <w:sz w:val="20"/>
          <w:szCs w:val="20"/>
        </w:rPr>
      </w:pPr>
      <w:r w:rsidRPr="001B6D9C">
        <w:rPr>
          <w:rFonts w:ascii="Bookman Old Style" w:hAnsi="Bookman Old Style"/>
          <w:i/>
          <w:noProof/>
          <w:sz w:val="20"/>
          <w:szCs w:val="20"/>
          <w:lang w:val="en-IN" w:eastAsia="en-IN"/>
        </w:rPr>
        <w:t xml:space="preserve">Ref No : </w:t>
      </w:r>
      <w:r w:rsidRPr="001B6D9C">
        <w:rPr>
          <w:rFonts w:ascii="Bookman Old Style" w:hAnsi="Bookman Old Style"/>
          <w:i/>
          <w:sz w:val="20"/>
          <w:szCs w:val="20"/>
        </w:rPr>
        <w:t>JKGB/HO/HRDD/202</w:t>
      </w:r>
      <w:r>
        <w:rPr>
          <w:rFonts w:ascii="Bookman Old Style" w:hAnsi="Bookman Old Style"/>
          <w:i/>
          <w:sz w:val="20"/>
          <w:szCs w:val="20"/>
        </w:rPr>
        <w:t>4</w:t>
      </w:r>
      <w:r w:rsidRPr="001B6D9C">
        <w:rPr>
          <w:rFonts w:ascii="Bookman Old Style" w:hAnsi="Bookman Old Style"/>
          <w:i/>
          <w:sz w:val="20"/>
          <w:szCs w:val="20"/>
        </w:rPr>
        <w:t>-2</w:t>
      </w:r>
      <w:r>
        <w:rPr>
          <w:rFonts w:ascii="Bookman Old Style" w:hAnsi="Bookman Old Style"/>
          <w:i/>
          <w:sz w:val="20"/>
          <w:szCs w:val="20"/>
        </w:rPr>
        <w:t>5</w:t>
      </w:r>
      <w:r w:rsidRPr="001B6D9C">
        <w:rPr>
          <w:rFonts w:ascii="Bookman Old Style" w:hAnsi="Bookman Old Style"/>
          <w:i/>
          <w:sz w:val="20"/>
          <w:szCs w:val="20"/>
        </w:rPr>
        <w:t>/</w:t>
      </w:r>
      <w:r>
        <w:rPr>
          <w:rFonts w:ascii="Bookman Old Style" w:hAnsi="Bookman Old Style"/>
          <w:i/>
          <w:sz w:val="20"/>
          <w:szCs w:val="20"/>
        </w:rPr>
        <w:t>3003</w:t>
      </w:r>
      <w:bookmarkStart w:id="0" w:name="_GoBack"/>
      <w:bookmarkEnd w:id="0"/>
      <w:r>
        <w:rPr>
          <w:rFonts w:ascii="Bookman Old Style" w:hAnsi="Bookman Old Style"/>
          <w:i/>
          <w:sz w:val="20"/>
          <w:szCs w:val="20"/>
        </w:rPr>
        <w:tab/>
      </w:r>
      <w:r>
        <w:rPr>
          <w:rFonts w:ascii="Bookman Old Style" w:hAnsi="Bookman Old Style"/>
          <w:i/>
          <w:sz w:val="20"/>
          <w:szCs w:val="20"/>
        </w:rPr>
        <w:tab/>
      </w:r>
      <w:r w:rsidRPr="001B6D9C">
        <w:rPr>
          <w:rFonts w:ascii="Bookman Old Style" w:hAnsi="Bookman Old Style"/>
          <w:i/>
          <w:sz w:val="20"/>
          <w:szCs w:val="20"/>
        </w:rPr>
        <w:tab/>
      </w:r>
      <w:r w:rsidRPr="001B6D9C">
        <w:rPr>
          <w:rFonts w:ascii="Bookman Old Style" w:hAnsi="Bookman Old Style"/>
          <w:i/>
          <w:sz w:val="20"/>
          <w:szCs w:val="20"/>
        </w:rPr>
        <w:tab/>
      </w:r>
      <w:r>
        <w:rPr>
          <w:rFonts w:ascii="Bookman Old Style" w:hAnsi="Bookman Old Style"/>
          <w:i/>
          <w:sz w:val="20"/>
          <w:szCs w:val="20"/>
        </w:rPr>
        <w:tab/>
        <w:t>August 14</w:t>
      </w:r>
      <w:r w:rsidRPr="001B6D9C">
        <w:rPr>
          <w:rFonts w:ascii="Bookman Old Style" w:hAnsi="Bookman Old Style"/>
          <w:i/>
          <w:sz w:val="20"/>
          <w:szCs w:val="20"/>
        </w:rPr>
        <w:t>, 202</w:t>
      </w:r>
      <w:r>
        <w:rPr>
          <w:rFonts w:ascii="Bookman Old Style" w:hAnsi="Bookman Old Style"/>
          <w:i/>
          <w:sz w:val="20"/>
          <w:szCs w:val="20"/>
        </w:rPr>
        <w:t>4</w:t>
      </w:r>
    </w:p>
    <w:p w:rsidR="00541C76" w:rsidRPr="00E926A8" w:rsidRDefault="00541C76" w:rsidP="00541C76">
      <w:pPr>
        <w:spacing w:after="0" w:line="240" w:lineRule="auto"/>
        <w:ind w:right="-90"/>
        <w:jc w:val="both"/>
        <w:rPr>
          <w:rFonts w:ascii="Bookman Old Style" w:hAnsi="Bookman Old Style" w:cs="Arial"/>
          <w:sz w:val="20"/>
          <w:szCs w:val="20"/>
        </w:rPr>
      </w:pPr>
    </w:p>
    <w:p w:rsidR="00541C76" w:rsidRPr="00447EA1" w:rsidRDefault="00541C76" w:rsidP="00541C76">
      <w:pPr>
        <w:spacing w:after="0"/>
        <w:ind w:right="-90"/>
        <w:jc w:val="both"/>
        <w:rPr>
          <w:rFonts w:ascii="Bookman Old Style" w:hAnsi="Bookman Old Style" w:cs="Arial"/>
          <w:b/>
          <w:sz w:val="24"/>
          <w:szCs w:val="20"/>
          <w:u w:val="single"/>
        </w:rPr>
      </w:pPr>
      <w:r w:rsidRPr="00447EA1">
        <w:rPr>
          <w:rFonts w:ascii="Bookman Old Style" w:hAnsi="Bookman Old Style" w:cs="Arial"/>
          <w:b/>
          <w:sz w:val="24"/>
          <w:szCs w:val="20"/>
          <w:u w:val="single"/>
        </w:rPr>
        <w:t xml:space="preserve">To all candidates provisionally allotted by IBPS to J&amp;K </w:t>
      </w:r>
      <w:proofErr w:type="spellStart"/>
      <w:r w:rsidRPr="00447EA1">
        <w:rPr>
          <w:rFonts w:ascii="Bookman Old Style" w:hAnsi="Bookman Old Style" w:cs="Arial"/>
          <w:b/>
          <w:sz w:val="24"/>
          <w:szCs w:val="20"/>
          <w:u w:val="single"/>
        </w:rPr>
        <w:t>Grameen</w:t>
      </w:r>
      <w:proofErr w:type="spellEnd"/>
      <w:r w:rsidRPr="00447EA1">
        <w:rPr>
          <w:rFonts w:ascii="Bookman Old Style" w:hAnsi="Bookman Old Style" w:cs="Arial"/>
          <w:b/>
          <w:sz w:val="24"/>
          <w:szCs w:val="20"/>
          <w:u w:val="single"/>
        </w:rPr>
        <w:t xml:space="preserve"> Bank under </w:t>
      </w:r>
      <w:r>
        <w:rPr>
          <w:rFonts w:ascii="Bookman Old Style" w:hAnsi="Bookman Old Style" w:cs="Arial"/>
          <w:b/>
          <w:sz w:val="24"/>
          <w:szCs w:val="20"/>
          <w:u w:val="single"/>
        </w:rPr>
        <w:t xml:space="preserve">CRP RRB – </w:t>
      </w:r>
      <w:r w:rsidRPr="00447EA1">
        <w:rPr>
          <w:rFonts w:ascii="Bookman Old Style" w:hAnsi="Bookman Old Style" w:cs="Arial"/>
          <w:b/>
          <w:sz w:val="24"/>
          <w:szCs w:val="20"/>
          <w:u w:val="single"/>
        </w:rPr>
        <w:t>X</w:t>
      </w:r>
      <w:r>
        <w:rPr>
          <w:rFonts w:ascii="Bookman Old Style" w:hAnsi="Bookman Old Style" w:cs="Arial"/>
          <w:b/>
          <w:sz w:val="24"/>
          <w:szCs w:val="20"/>
          <w:u w:val="single"/>
        </w:rPr>
        <w:t>II</w:t>
      </w:r>
      <w:r w:rsidRPr="00447EA1">
        <w:rPr>
          <w:rFonts w:ascii="Bookman Old Style" w:hAnsi="Bookman Old Style" w:cs="Arial"/>
          <w:b/>
          <w:sz w:val="24"/>
          <w:szCs w:val="20"/>
          <w:u w:val="single"/>
        </w:rPr>
        <w:t xml:space="preserve"> (Reserve List</w:t>
      </w:r>
      <w:r>
        <w:rPr>
          <w:rFonts w:ascii="Bookman Old Style" w:hAnsi="Bookman Old Style" w:cs="Arial"/>
          <w:b/>
          <w:sz w:val="24"/>
          <w:szCs w:val="20"/>
          <w:u w:val="single"/>
        </w:rPr>
        <w:t xml:space="preserve"> 2</w:t>
      </w:r>
      <w:r w:rsidRPr="00447EA1">
        <w:rPr>
          <w:rFonts w:ascii="Bookman Old Style" w:hAnsi="Bookman Old Style" w:cs="Arial"/>
          <w:b/>
          <w:sz w:val="24"/>
          <w:szCs w:val="20"/>
          <w:u w:val="single"/>
        </w:rPr>
        <w:t>)</w:t>
      </w:r>
      <w:r>
        <w:rPr>
          <w:rFonts w:ascii="Bookman Old Style" w:hAnsi="Bookman Old Style" w:cs="Arial"/>
          <w:b/>
          <w:sz w:val="24"/>
          <w:szCs w:val="20"/>
          <w:u w:val="single"/>
        </w:rPr>
        <w:t>.</w:t>
      </w:r>
      <w:r w:rsidRPr="00447EA1">
        <w:rPr>
          <w:rFonts w:ascii="Bookman Old Style" w:hAnsi="Bookman Old Style" w:cs="Arial"/>
          <w:b/>
          <w:sz w:val="24"/>
          <w:szCs w:val="20"/>
          <w:u w:val="single"/>
        </w:rPr>
        <w:t xml:space="preserve"> </w:t>
      </w:r>
    </w:p>
    <w:p w:rsidR="00541C76" w:rsidRPr="00E926A8" w:rsidRDefault="00541C76" w:rsidP="00541C76">
      <w:pPr>
        <w:spacing w:after="0"/>
        <w:ind w:right="-90"/>
        <w:jc w:val="both"/>
        <w:rPr>
          <w:rFonts w:ascii="Bookman Old Style" w:hAnsi="Bookman Old Style" w:cs="Arial"/>
        </w:rPr>
      </w:pPr>
    </w:p>
    <w:p w:rsidR="00541C76" w:rsidRPr="00E926A8" w:rsidRDefault="00541C76" w:rsidP="00541C76">
      <w:pPr>
        <w:spacing w:after="0"/>
        <w:ind w:right="-90"/>
        <w:jc w:val="both"/>
        <w:rPr>
          <w:rFonts w:ascii="Bookman Old Style" w:hAnsi="Bookman Old Style" w:cs="Arial"/>
        </w:rPr>
      </w:pPr>
      <w:r w:rsidRPr="00E926A8">
        <w:rPr>
          <w:rFonts w:ascii="Bookman Old Style" w:hAnsi="Bookman Old Style" w:cs="Arial"/>
        </w:rPr>
        <w:t>Sir / Madam</w:t>
      </w:r>
      <w:r>
        <w:rPr>
          <w:rFonts w:ascii="Bookman Old Style" w:hAnsi="Bookman Old Style" w:cs="Arial"/>
        </w:rPr>
        <w:t>,</w:t>
      </w:r>
    </w:p>
    <w:p w:rsidR="00541C76" w:rsidRPr="00E926A8" w:rsidRDefault="00541C76" w:rsidP="00541C76">
      <w:pPr>
        <w:spacing w:after="0"/>
        <w:ind w:right="-90"/>
        <w:jc w:val="both"/>
        <w:rPr>
          <w:rFonts w:ascii="Bookman Old Style" w:hAnsi="Bookman Old Style" w:cs="Arial"/>
        </w:rPr>
      </w:pPr>
    </w:p>
    <w:p w:rsidR="00541C76" w:rsidRDefault="00541C76" w:rsidP="00541C76">
      <w:pPr>
        <w:spacing w:after="0"/>
        <w:ind w:right="-90"/>
        <w:jc w:val="both"/>
        <w:rPr>
          <w:rFonts w:ascii="Bookman Old Style" w:hAnsi="Bookman Old Style" w:cs="Arial"/>
        </w:rPr>
      </w:pPr>
      <w:r>
        <w:rPr>
          <w:rFonts w:ascii="Bookman Old Style" w:hAnsi="Bookman Old Style" w:cs="Arial"/>
        </w:rPr>
        <w:t>C</w:t>
      </w:r>
      <w:r w:rsidRPr="00F04A2A">
        <w:rPr>
          <w:rFonts w:ascii="Bookman Old Style" w:hAnsi="Bookman Old Style" w:cs="Arial"/>
        </w:rPr>
        <w:t xml:space="preserve">andidates </w:t>
      </w:r>
      <w:r>
        <w:rPr>
          <w:rFonts w:ascii="Bookman Old Style" w:hAnsi="Bookman Old Style" w:cs="Arial"/>
        </w:rPr>
        <w:t xml:space="preserve">who </w:t>
      </w:r>
      <w:r w:rsidRPr="00F04A2A">
        <w:rPr>
          <w:rFonts w:ascii="Bookman Old Style" w:hAnsi="Bookman Old Style" w:cs="Arial"/>
        </w:rPr>
        <w:t xml:space="preserve">have been provisionally allotted to our Bank by IBPS for </w:t>
      </w:r>
      <w:r w:rsidRPr="00F04A2A">
        <w:rPr>
          <w:rFonts w:ascii="Bookman Old Style" w:hAnsi="Bookman Old Style"/>
        </w:rPr>
        <w:t xml:space="preserve">post of </w:t>
      </w:r>
      <w:r w:rsidRPr="00F000FE">
        <w:rPr>
          <w:rFonts w:ascii="Bookman Old Style" w:hAnsi="Bookman Old Style" w:cs="Arial"/>
        </w:rPr>
        <w:t>Office Assistant (Multipurpose) under CRP RRB-XII</w:t>
      </w:r>
      <w:r>
        <w:rPr>
          <w:rFonts w:ascii="Bookman Old Style" w:hAnsi="Bookman Old Style" w:cs="Arial"/>
        </w:rPr>
        <w:t xml:space="preserve"> (Reserve List 2) shall</w:t>
      </w:r>
      <w:r w:rsidRPr="00F04A2A">
        <w:rPr>
          <w:rFonts w:ascii="Bookman Old Style" w:hAnsi="Bookman Old Style" w:cs="Arial"/>
        </w:rPr>
        <w:t xml:space="preserve"> appear for verification of their credentials at </w:t>
      </w:r>
      <w:r w:rsidRPr="00F04A2A">
        <w:rPr>
          <w:rFonts w:ascii="Bookman Old Style" w:hAnsi="Bookman Old Style" w:cs="Arial"/>
          <w:b/>
          <w:u w:val="single"/>
        </w:rPr>
        <w:t xml:space="preserve">J&amp;K </w:t>
      </w:r>
      <w:proofErr w:type="spellStart"/>
      <w:r w:rsidRPr="00F04A2A">
        <w:rPr>
          <w:rFonts w:ascii="Bookman Old Style" w:hAnsi="Bookman Old Style" w:cs="Arial"/>
          <w:b/>
          <w:u w:val="single"/>
        </w:rPr>
        <w:t>Grameen</w:t>
      </w:r>
      <w:proofErr w:type="spellEnd"/>
      <w:r w:rsidRPr="00F04A2A">
        <w:rPr>
          <w:rFonts w:ascii="Bookman Old Style" w:hAnsi="Bookman Old Style" w:cs="Arial"/>
          <w:b/>
          <w:u w:val="single"/>
        </w:rPr>
        <w:t xml:space="preserve"> Bank, Head Office Near Fruit Complex </w:t>
      </w:r>
      <w:proofErr w:type="spellStart"/>
      <w:r w:rsidRPr="00F04A2A">
        <w:rPr>
          <w:rFonts w:ascii="Bookman Old Style" w:hAnsi="Bookman Old Style" w:cs="Arial"/>
          <w:b/>
          <w:u w:val="single"/>
        </w:rPr>
        <w:t>Narwal</w:t>
      </w:r>
      <w:proofErr w:type="spellEnd"/>
      <w:r w:rsidRPr="00F04A2A">
        <w:rPr>
          <w:rFonts w:ascii="Bookman Old Style" w:hAnsi="Bookman Old Style" w:cs="Arial"/>
          <w:b/>
          <w:u w:val="single"/>
        </w:rPr>
        <w:t xml:space="preserve"> Jammu – 180006 </w:t>
      </w:r>
      <w:r>
        <w:rPr>
          <w:rFonts w:ascii="Bookman Old Style" w:hAnsi="Bookman Old Style" w:cs="Arial"/>
          <w:b/>
          <w:u w:val="single"/>
        </w:rPr>
        <w:t>on</w:t>
      </w:r>
      <w:r w:rsidRPr="00F04A2A">
        <w:rPr>
          <w:rFonts w:ascii="Bookman Old Style" w:hAnsi="Bookman Old Style" w:cs="Arial"/>
          <w:b/>
          <w:u w:val="single"/>
        </w:rPr>
        <w:t xml:space="preserve"> </w:t>
      </w:r>
      <w:r>
        <w:rPr>
          <w:rFonts w:ascii="Bookman Old Style" w:hAnsi="Bookman Old Style" w:cs="Arial"/>
          <w:b/>
          <w:u w:val="single"/>
        </w:rPr>
        <w:t>21</w:t>
      </w:r>
      <w:r w:rsidRPr="00F04A2A">
        <w:rPr>
          <w:rFonts w:ascii="Bookman Old Style" w:hAnsi="Bookman Old Style" w:cs="Arial"/>
          <w:b/>
          <w:u w:val="single"/>
        </w:rPr>
        <w:t>.0</w:t>
      </w:r>
      <w:r>
        <w:rPr>
          <w:rFonts w:ascii="Bookman Old Style" w:hAnsi="Bookman Old Style" w:cs="Arial"/>
          <w:b/>
          <w:u w:val="single"/>
        </w:rPr>
        <w:t>8</w:t>
      </w:r>
      <w:r w:rsidRPr="00F04A2A">
        <w:rPr>
          <w:rFonts w:ascii="Bookman Old Style" w:hAnsi="Bookman Old Style" w:cs="Arial"/>
          <w:b/>
          <w:u w:val="single"/>
        </w:rPr>
        <w:t>.202</w:t>
      </w:r>
      <w:r>
        <w:rPr>
          <w:rFonts w:ascii="Bookman Old Style" w:hAnsi="Bookman Old Style" w:cs="Arial"/>
          <w:b/>
          <w:u w:val="single"/>
        </w:rPr>
        <w:t>4</w:t>
      </w:r>
      <w:r w:rsidRPr="00F04A2A">
        <w:rPr>
          <w:rFonts w:ascii="Bookman Old Style" w:hAnsi="Bookman Old Style" w:cs="Arial"/>
          <w:b/>
          <w:u w:val="single"/>
        </w:rPr>
        <w:t xml:space="preserve"> </w:t>
      </w:r>
      <w:r>
        <w:rPr>
          <w:rFonts w:ascii="Bookman Old Style" w:hAnsi="Bookman Old Style" w:cs="Arial"/>
          <w:b/>
          <w:u w:val="single"/>
        </w:rPr>
        <w:t>at 11:00 AM</w:t>
      </w:r>
      <w:r w:rsidRPr="00F04A2A">
        <w:rPr>
          <w:rFonts w:ascii="Bookman Old Style" w:hAnsi="Bookman Old Style" w:cs="Arial"/>
          <w:b/>
          <w:u w:val="single"/>
        </w:rPr>
        <w:t>.</w:t>
      </w:r>
      <w:r w:rsidRPr="00F04A2A">
        <w:rPr>
          <w:rFonts w:ascii="Bookman Old Style" w:hAnsi="Bookman Old Style" w:cs="Arial"/>
        </w:rPr>
        <w:t xml:space="preserve"> </w:t>
      </w:r>
    </w:p>
    <w:p w:rsidR="00541C76" w:rsidRPr="00F000FE" w:rsidRDefault="00541C76" w:rsidP="00541C76">
      <w:pPr>
        <w:spacing w:after="0"/>
        <w:ind w:right="-90"/>
        <w:jc w:val="both"/>
        <w:rPr>
          <w:rFonts w:ascii="Bookman Old Style" w:hAnsi="Bookman Old Style" w:cs="Arial"/>
        </w:rPr>
      </w:pPr>
    </w:p>
    <w:p w:rsidR="00541C76" w:rsidRPr="00F04A2A" w:rsidRDefault="00541C76" w:rsidP="00541C76">
      <w:pPr>
        <w:spacing w:after="0"/>
        <w:ind w:right="-90"/>
        <w:jc w:val="both"/>
        <w:rPr>
          <w:rFonts w:ascii="Bookman Old Style" w:hAnsi="Bookman Old Style" w:cs="Arial"/>
        </w:rPr>
      </w:pPr>
      <w:r w:rsidRPr="00F04A2A">
        <w:rPr>
          <w:rFonts w:ascii="Bookman Old Style" w:hAnsi="Bookman Old Style" w:cs="Arial"/>
        </w:rPr>
        <w:t xml:space="preserve">Please note that individual call letters have already been dispatched through email. As such all the candidates are advised to visit their registered email for call letter of credential verification. All candidates are advised to bring all the relevant certificates </w:t>
      </w:r>
      <w:r>
        <w:rPr>
          <w:rFonts w:ascii="Bookman Old Style" w:hAnsi="Bookman Old Style" w:cs="Arial"/>
        </w:rPr>
        <w:t xml:space="preserve">/documents </w:t>
      </w:r>
      <w:r w:rsidRPr="00F04A2A">
        <w:rPr>
          <w:rFonts w:ascii="Bookman Old Style" w:hAnsi="Bookman Old Style" w:cs="Arial"/>
        </w:rPr>
        <w:t>in original and one set of self-attested photocopies thereof strictly as per Call letter.</w:t>
      </w:r>
    </w:p>
    <w:p w:rsidR="00541C76" w:rsidRDefault="00541C76" w:rsidP="00541C76">
      <w:pPr>
        <w:spacing w:after="0"/>
        <w:ind w:right="-90"/>
        <w:jc w:val="both"/>
        <w:rPr>
          <w:rFonts w:ascii="Bookman Old Style" w:hAnsi="Bookman Old Style" w:cs="Arial"/>
          <w:u w:val="single"/>
        </w:rPr>
      </w:pPr>
    </w:p>
    <w:p w:rsidR="00541C76" w:rsidRPr="00E926A8" w:rsidRDefault="00541C76" w:rsidP="00541C76">
      <w:pPr>
        <w:spacing w:after="0"/>
        <w:ind w:right="-90"/>
        <w:jc w:val="both"/>
        <w:rPr>
          <w:rFonts w:ascii="Bookman Old Style" w:hAnsi="Bookman Old Style" w:cs="Arial"/>
          <w:u w:val="single"/>
        </w:rPr>
      </w:pPr>
      <w:r w:rsidRPr="00E926A8">
        <w:rPr>
          <w:rFonts w:ascii="Bookman Old Style" w:hAnsi="Bookman Old Style" w:cs="Arial"/>
          <w:u w:val="single"/>
        </w:rPr>
        <w:t xml:space="preserve">No individual queries would be attended. </w:t>
      </w:r>
    </w:p>
    <w:p w:rsidR="00541C76" w:rsidRPr="00E926A8" w:rsidRDefault="00541C76" w:rsidP="00541C76">
      <w:pPr>
        <w:spacing w:after="0"/>
        <w:ind w:right="-90"/>
        <w:jc w:val="both"/>
        <w:rPr>
          <w:rFonts w:ascii="Bookman Old Style" w:hAnsi="Bookman Old Style" w:cs="Arial"/>
        </w:rPr>
      </w:pPr>
    </w:p>
    <w:p w:rsidR="00541C76" w:rsidRPr="00E926A8" w:rsidRDefault="00541C76" w:rsidP="00541C76">
      <w:pPr>
        <w:spacing w:after="0"/>
        <w:ind w:right="-90"/>
        <w:jc w:val="both"/>
        <w:rPr>
          <w:rFonts w:ascii="Bookman Old Style" w:hAnsi="Bookman Old Style" w:cs="Arial"/>
        </w:rPr>
      </w:pPr>
      <w:r w:rsidRPr="00E926A8">
        <w:rPr>
          <w:rFonts w:ascii="Bookman Old Style" w:hAnsi="Bookman Old Style" w:cs="Arial"/>
        </w:rPr>
        <w:t>By Order</w:t>
      </w:r>
    </w:p>
    <w:p w:rsidR="00541C76" w:rsidRPr="00E926A8" w:rsidRDefault="00541C76" w:rsidP="00541C76">
      <w:pPr>
        <w:spacing w:after="0"/>
        <w:ind w:right="-90"/>
        <w:jc w:val="both"/>
        <w:rPr>
          <w:rFonts w:ascii="Bookman Old Style" w:hAnsi="Bookman Old Style" w:cs="Arial"/>
        </w:rPr>
      </w:pPr>
    </w:p>
    <w:p w:rsidR="00541C76" w:rsidRPr="00E926A8" w:rsidRDefault="00541C76" w:rsidP="00541C76">
      <w:pPr>
        <w:spacing w:after="0"/>
        <w:ind w:right="-90"/>
        <w:jc w:val="both"/>
        <w:rPr>
          <w:rFonts w:ascii="Bookman Old Style" w:hAnsi="Bookman Old Style" w:cs="Arial"/>
        </w:rPr>
      </w:pPr>
      <w:r w:rsidRPr="00E926A8">
        <w:rPr>
          <w:rFonts w:ascii="Bookman Old Style" w:hAnsi="Bookman Old Style" w:cs="Arial"/>
        </w:rPr>
        <w:t xml:space="preserve">    </w:t>
      </w:r>
      <w:proofErr w:type="spellStart"/>
      <w:r w:rsidRPr="00E926A8">
        <w:rPr>
          <w:rFonts w:ascii="Bookman Old Style" w:hAnsi="Bookman Old Style" w:cs="Arial"/>
        </w:rPr>
        <w:t>Sd</w:t>
      </w:r>
      <w:proofErr w:type="spellEnd"/>
      <w:r w:rsidRPr="00E926A8">
        <w:rPr>
          <w:rFonts w:ascii="Bookman Old Style" w:hAnsi="Bookman Old Style" w:cs="Arial"/>
        </w:rPr>
        <w:t>/-</w:t>
      </w:r>
    </w:p>
    <w:p w:rsidR="00541C76" w:rsidRDefault="00541C76" w:rsidP="00541C76">
      <w:pPr>
        <w:spacing w:after="0"/>
        <w:ind w:right="-90"/>
        <w:jc w:val="both"/>
        <w:rPr>
          <w:rFonts w:ascii="Bookman Old Style" w:hAnsi="Bookman Old Style" w:cs="Arial"/>
        </w:rPr>
      </w:pPr>
      <w:r w:rsidRPr="00F04A2A">
        <w:rPr>
          <w:rFonts w:ascii="Bookman Old Style" w:hAnsi="Bookman Old Style" w:cs="Arial"/>
        </w:rPr>
        <w:t>HOD, HRDD</w:t>
      </w:r>
      <w:r w:rsidRPr="00F04A2A">
        <w:rPr>
          <w:rFonts w:ascii="Bookman Old Style" w:hAnsi="Bookman Old Style" w:cs="Arial"/>
        </w:rPr>
        <w:tab/>
      </w:r>
    </w:p>
    <w:p w:rsidR="00951EB8" w:rsidRPr="00541C76" w:rsidRDefault="00951EB8" w:rsidP="00541C76"/>
    <w:sectPr w:rsidR="00951EB8" w:rsidRPr="00541C76" w:rsidSect="00F957D6">
      <w:pgSz w:w="12240" w:h="15840"/>
      <w:pgMar w:top="72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6287D"/>
    <w:multiLevelType w:val="hybridMultilevel"/>
    <w:tmpl w:val="60786D6E"/>
    <w:lvl w:ilvl="0" w:tplc="A8624D28">
      <w:start w:val="1"/>
      <w:numFmt w:val="decimal"/>
      <w:lvlText w:val="%1."/>
      <w:lvlJc w:val="left"/>
      <w:pPr>
        <w:ind w:left="720" w:hanging="360"/>
      </w:pPr>
      <w:rPr>
        <w:rFonts w:ascii="Bookman Old Style" w:hAnsi="Bookman Old Style"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604"/>
    <w:rsid w:val="002C29C9"/>
    <w:rsid w:val="003D558F"/>
    <w:rsid w:val="00541C76"/>
    <w:rsid w:val="005B73B6"/>
    <w:rsid w:val="006B3604"/>
    <w:rsid w:val="007D6F42"/>
    <w:rsid w:val="007F0F9D"/>
    <w:rsid w:val="00835376"/>
    <w:rsid w:val="00845680"/>
    <w:rsid w:val="008D1151"/>
    <w:rsid w:val="00923ECC"/>
    <w:rsid w:val="00951EB8"/>
    <w:rsid w:val="0097248E"/>
    <w:rsid w:val="00A177FC"/>
    <w:rsid w:val="00AF23BA"/>
    <w:rsid w:val="00BB60E7"/>
    <w:rsid w:val="00CA2D28"/>
    <w:rsid w:val="00D233D2"/>
    <w:rsid w:val="00DC3E49"/>
    <w:rsid w:val="00E0432C"/>
    <w:rsid w:val="00F000FE"/>
    <w:rsid w:val="00F957D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E7827"/>
  <w15:chartTrackingRefBased/>
  <w15:docId w15:val="{89C5F74C-266C-44AF-BFDD-CF19B695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3B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23BA"/>
    <w:pPr>
      <w:spacing w:after="0" w:line="240" w:lineRule="auto"/>
    </w:pPr>
    <w:rPr>
      <w:rFonts w:eastAsiaTheme="minorEastAsia"/>
    </w:rPr>
  </w:style>
  <w:style w:type="paragraph" w:styleId="BalloonText">
    <w:name w:val="Balloon Text"/>
    <w:basedOn w:val="Normal"/>
    <w:link w:val="BalloonTextChar"/>
    <w:uiPriority w:val="99"/>
    <w:semiHidden/>
    <w:unhideWhenUsed/>
    <w:rsid w:val="008D1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151"/>
    <w:rPr>
      <w:rFonts w:ascii="Segoe UI" w:eastAsia="Calibri" w:hAnsi="Segoe UI" w:cs="Segoe UI"/>
      <w:sz w:val="18"/>
      <w:szCs w:val="18"/>
    </w:rPr>
  </w:style>
  <w:style w:type="paragraph" w:styleId="ListParagraph">
    <w:name w:val="List Paragraph"/>
    <w:basedOn w:val="Normal"/>
    <w:uiPriority w:val="34"/>
    <w:qFormat/>
    <w:rsid w:val="00F95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JKGB</dc:creator>
  <cp:keywords/>
  <dc:description/>
  <cp:lastModifiedBy>acer</cp:lastModifiedBy>
  <cp:revision>14</cp:revision>
  <cp:lastPrinted>2024-01-15T06:12:00Z</cp:lastPrinted>
  <dcterms:created xsi:type="dcterms:W3CDTF">2023-01-11T10:54:00Z</dcterms:created>
  <dcterms:modified xsi:type="dcterms:W3CDTF">2024-08-14T12:26:00Z</dcterms:modified>
</cp:coreProperties>
</file>