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89" w:rsidRDefault="00452D89" w:rsidP="00452D89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>J&amp;K Grameen Bank</w:t>
      </w:r>
      <w:r>
        <w:rPr>
          <w:color w:val="00B0F0"/>
          <w:sz w:val="24"/>
          <w:szCs w:val="24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>Head Office, Narwal                               Ph:  9797127377          E:pdg.hoj@jkgb.in</w:t>
      </w:r>
    </w:p>
    <w:p w:rsidR="00452D89" w:rsidRDefault="00452D89" w:rsidP="00452D89">
      <w:pPr>
        <w:pStyle w:val="NoSpacing"/>
        <w:ind w:right="-964"/>
        <w:rPr>
          <w:rFonts w:ascii="Times New Roman" w:hAnsi="Times New Roman"/>
          <w:iCs/>
          <w:color w:val="00B0F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Near Fruit Complex, Jammu.                                                        W: www.jkgb.in</w:t>
      </w:r>
    </w:p>
    <w:p w:rsidR="00452D89" w:rsidRDefault="00452D89" w:rsidP="00452D89">
      <w:pPr>
        <w:pStyle w:val="NoSpacing"/>
        <w:ind w:right="-964"/>
        <w:jc w:val="right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180006                                            </w:t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>
        <w:rPr>
          <w:rFonts w:ascii="Times New Roman" w:hAnsi="Times New Roman"/>
          <w:i/>
          <w:color w:val="FF0000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val="en-IN" w:eastAsia="en-IN" w:bidi="hi-IN"/>
        </w:rPr>
        <w:drawing>
          <wp:inline distT="0" distB="0" distL="0" distR="0" wp14:anchorId="3FB493DF" wp14:editId="0D99B73E">
            <wp:extent cx="1431290" cy="4692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D89" w:rsidRDefault="00452D89" w:rsidP="00452D89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452D89" w:rsidRDefault="00452D89" w:rsidP="00452D89">
      <w:pPr>
        <w:pStyle w:val="NoSpacing"/>
        <w:rPr>
          <w:rFonts w:ascii="Times New Roman" w:hAnsi="Times New Roman"/>
          <w:i/>
          <w:noProof/>
          <w:color w:val="0070C0"/>
          <w:sz w:val="20"/>
          <w:szCs w:val="20"/>
          <w:lang w:val="en-IN" w:eastAsia="en-IN"/>
        </w:rPr>
      </w:pPr>
    </w:p>
    <w:p w:rsidR="003F22F7" w:rsidRDefault="003F22F7" w:rsidP="003F22F7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3F22F7" w:rsidRDefault="003F22F7" w:rsidP="003F22F7">
      <w:pPr>
        <w:pStyle w:val="NoSpacing"/>
        <w:rPr>
          <w:rFonts w:ascii="Times New Roman" w:hAnsi="Times New Roman"/>
          <w:i/>
          <w:noProof/>
          <w:color w:val="0070C0"/>
          <w:sz w:val="20"/>
          <w:szCs w:val="20"/>
          <w:lang w:val="en-IN" w:eastAsia="en-IN"/>
        </w:rPr>
      </w:pPr>
    </w:p>
    <w:p w:rsidR="003F22F7" w:rsidRDefault="003F22F7" w:rsidP="003F22F7">
      <w:pPr>
        <w:pStyle w:val="NoSpacing"/>
        <w:rPr>
          <w:rFonts w:ascii="Times New Roman" w:hAnsi="Times New Roman"/>
          <w:b/>
          <w:bCs/>
          <w:i/>
          <w:color w:val="00B0F0"/>
          <w:sz w:val="20"/>
          <w:szCs w:val="20"/>
        </w:rPr>
      </w:pPr>
      <w:r>
        <w:rPr>
          <w:rFonts w:ascii="Times New Roman" w:hAnsi="Times New Roman"/>
          <w:b/>
          <w:bCs/>
          <w:i/>
          <w:noProof/>
          <w:sz w:val="20"/>
          <w:szCs w:val="20"/>
          <w:lang w:val="en-IN" w:eastAsia="en-IN"/>
        </w:rPr>
        <w:t xml:space="preserve">Ref No : 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>JKGB/GAD/202</w:t>
      </w:r>
      <w:r w:rsidR="0044535C"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>4-25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>/</w:t>
      </w:r>
      <w:r w:rsidR="00A766DC"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>5859</w:t>
      </w:r>
      <w:r w:rsidR="0044535C"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</w:t>
      </w:r>
    </w:p>
    <w:p w:rsidR="003F22F7" w:rsidRDefault="003F22F7" w:rsidP="003F22F7">
      <w:pPr>
        <w:pStyle w:val="NoSpacing"/>
        <w:rPr>
          <w:rFonts w:ascii="Times New Roman" w:hAnsi="Times New Roman"/>
          <w:b/>
          <w:bCs/>
          <w:i/>
          <w:sz w:val="20"/>
          <w:szCs w:val="20"/>
        </w:rPr>
      </w:pPr>
    </w:p>
    <w:p w:rsidR="003F22F7" w:rsidRDefault="003F22F7" w:rsidP="003F22F7">
      <w:pPr>
        <w:pStyle w:val="NoSpacing"/>
        <w:rPr>
          <w:rFonts w:ascii="Times New Roman" w:hAnsi="Times New Roman"/>
          <w:b/>
          <w:bCs/>
          <w:i/>
          <w:color w:val="00B0F0"/>
        </w:rPr>
      </w:pPr>
      <w:r>
        <w:rPr>
          <w:rFonts w:ascii="Times New Roman" w:hAnsi="Times New Roman"/>
          <w:b/>
          <w:bCs/>
          <w:i/>
          <w:color w:val="00B0F0"/>
        </w:rPr>
        <w:t xml:space="preserve">Date: </w:t>
      </w:r>
      <w:r w:rsidR="0044535C">
        <w:rPr>
          <w:rFonts w:ascii="Times New Roman" w:hAnsi="Times New Roman"/>
          <w:b/>
          <w:bCs/>
          <w:i/>
          <w:color w:val="00B0F0"/>
        </w:rPr>
        <w:t>06-12-2024</w:t>
      </w:r>
      <w:r>
        <w:rPr>
          <w:rFonts w:ascii="Times New Roman" w:hAnsi="Times New Roman"/>
          <w:b/>
          <w:bCs/>
          <w:i/>
          <w:color w:val="00B0F0"/>
        </w:rPr>
        <w:t>.</w:t>
      </w:r>
    </w:p>
    <w:p w:rsidR="003F22F7" w:rsidRPr="0068395B" w:rsidRDefault="003F22F7" w:rsidP="003F22F7">
      <w:pPr>
        <w:contextualSpacing/>
        <w:jc w:val="center"/>
        <w:rPr>
          <w:rFonts w:ascii="Verdana" w:hAnsi="Verdana"/>
          <w:b/>
          <w:u w:val="single"/>
        </w:rPr>
      </w:pPr>
      <w:r w:rsidRPr="0068395B">
        <w:rPr>
          <w:rFonts w:ascii="Verdana" w:hAnsi="Verdana"/>
          <w:b/>
          <w:u w:val="single"/>
        </w:rPr>
        <w:t>CORRIGENDUM</w:t>
      </w:r>
      <w:r>
        <w:rPr>
          <w:rFonts w:ascii="Verdana" w:hAnsi="Verdana"/>
          <w:b/>
          <w:u w:val="single"/>
        </w:rPr>
        <w:t xml:space="preserve"> </w:t>
      </w:r>
    </w:p>
    <w:p w:rsidR="003F22F7" w:rsidRPr="00733DEA" w:rsidRDefault="003F22F7" w:rsidP="003F22F7">
      <w:pPr>
        <w:contextualSpacing/>
        <w:jc w:val="center"/>
        <w:rPr>
          <w:rFonts w:ascii="Verdana" w:hAnsi="Verdana"/>
          <w:b/>
          <w:sz w:val="24"/>
          <w:szCs w:val="24"/>
        </w:rPr>
      </w:pPr>
    </w:p>
    <w:p w:rsidR="003F22F7" w:rsidRPr="00B62D7B" w:rsidRDefault="003F22F7" w:rsidP="003F22F7">
      <w:pPr>
        <w:contextualSpacing/>
        <w:jc w:val="both"/>
        <w:rPr>
          <w:rFonts w:asciiTheme="minorHAnsi" w:hAnsiTheme="minorHAnsi"/>
          <w:sz w:val="24"/>
          <w:szCs w:val="24"/>
        </w:rPr>
      </w:pPr>
      <w:r w:rsidRPr="00B62D7B">
        <w:rPr>
          <w:rFonts w:asciiTheme="minorHAnsi" w:hAnsiTheme="minorHAnsi"/>
          <w:sz w:val="24"/>
          <w:szCs w:val="24"/>
        </w:rPr>
        <w:t xml:space="preserve">This is in reference to the Tender Notice bearing </w:t>
      </w:r>
      <w:r w:rsidRPr="00B62D7B">
        <w:rPr>
          <w:rFonts w:asciiTheme="minorHAnsi" w:hAnsiTheme="minorHAnsi" w:cs="Arial"/>
          <w:b/>
          <w:sz w:val="24"/>
          <w:szCs w:val="24"/>
          <w:lang w:val="en-IN"/>
        </w:rPr>
        <w:t xml:space="preserve">Ref No. </w:t>
      </w:r>
      <w:r>
        <w:rPr>
          <w:rFonts w:asciiTheme="minorHAnsi" w:hAnsiTheme="minorHAnsi" w:cs="Arial"/>
          <w:b/>
          <w:sz w:val="24"/>
          <w:szCs w:val="24"/>
          <w:lang w:val="en-IN"/>
        </w:rPr>
        <w:t>J</w:t>
      </w:r>
      <w:r w:rsidRPr="003F22F7">
        <w:rPr>
          <w:rFonts w:asciiTheme="minorHAnsi" w:hAnsiTheme="minorHAnsi" w:cs="Arial"/>
          <w:b/>
          <w:sz w:val="24"/>
          <w:szCs w:val="24"/>
          <w:lang w:val="en-IN"/>
        </w:rPr>
        <w:t>KGB/GAD/2024-25/52</w:t>
      </w:r>
      <w:r w:rsidR="00050B8C">
        <w:rPr>
          <w:rFonts w:asciiTheme="minorHAnsi" w:hAnsiTheme="minorHAnsi" w:cs="Arial"/>
          <w:b/>
          <w:sz w:val="24"/>
          <w:szCs w:val="24"/>
          <w:lang w:val="en-IN"/>
        </w:rPr>
        <w:t>74</w:t>
      </w:r>
      <w:r w:rsidRPr="003F22F7">
        <w:rPr>
          <w:rFonts w:asciiTheme="minorHAnsi" w:hAnsiTheme="minorHAnsi" w:cs="Arial"/>
          <w:b/>
          <w:sz w:val="24"/>
          <w:szCs w:val="24"/>
          <w:lang w:val="en-IN"/>
        </w:rPr>
        <w:t xml:space="preserve"> dated 14-11-2024 </w:t>
      </w:r>
      <w:r w:rsidRPr="003F22F7">
        <w:rPr>
          <w:rFonts w:asciiTheme="minorHAnsi" w:eastAsia="Times New Roman" w:hAnsiTheme="minorHAnsi"/>
          <w:sz w:val="24"/>
          <w:szCs w:val="24"/>
        </w:rPr>
        <w:t>regarding</w:t>
      </w:r>
      <w:r w:rsidR="0044535C">
        <w:rPr>
          <w:rFonts w:asciiTheme="minorHAnsi" w:eastAsia="Times New Roman" w:hAnsiTheme="minorHAnsi"/>
          <w:sz w:val="24"/>
          <w:szCs w:val="24"/>
        </w:rPr>
        <w:t xml:space="preserve"> rate contract for</w:t>
      </w:r>
      <w:r w:rsidRPr="003F22F7">
        <w:rPr>
          <w:rFonts w:asciiTheme="minorHAnsi" w:eastAsia="Times New Roman" w:hAnsiTheme="minorHAnsi"/>
          <w:sz w:val="24"/>
          <w:szCs w:val="24"/>
        </w:rPr>
        <w:t xml:space="preserve"> supply and installation of UPS/Batteries for Branches/offices of the Bank located in UT of J&amp;K and UT of Ladakh for a period of 02 years on Bank’s website.</w:t>
      </w:r>
    </w:p>
    <w:p w:rsidR="003F22F7" w:rsidRPr="00B62D7B" w:rsidRDefault="003F22F7" w:rsidP="003F22F7">
      <w:pPr>
        <w:contextualSpacing/>
        <w:jc w:val="both"/>
        <w:rPr>
          <w:rFonts w:asciiTheme="minorHAnsi" w:hAnsiTheme="minorHAnsi"/>
          <w:sz w:val="24"/>
          <w:szCs w:val="24"/>
        </w:rPr>
      </w:pPr>
    </w:p>
    <w:p w:rsidR="003F22F7" w:rsidRPr="00B62D7B" w:rsidRDefault="003F22F7" w:rsidP="003F22F7">
      <w:pPr>
        <w:contextualSpacing/>
        <w:jc w:val="both"/>
        <w:rPr>
          <w:rFonts w:asciiTheme="minorHAnsi" w:hAnsiTheme="minorHAnsi"/>
          <w:sz w:val="24"/>
          <w:szCs w:val="24"/>
        </w:rPr>
      </w:pPr>
      <w:r w:rsidRPr="00B62D7B">
        <w:rPr>
          <w:rFonts w:asciiTheme="minorHAnsi" w:hAnsiTheme="minorHAnsi"/>
          <w:sz w:val="24"/>
          <w:szCs w:val="24"/>
        </w:rPr>
        <w:t xml:space="preserve">In this connection, all the </w:t>
      </w:r>
      <w:r w:rsidR="00D96ED6">
        <w:rPr>
          <w:rFonts w:asciiTheme="minorHAnsi" w:hAnsiTheme="minorHAnsi"/>
          <w:sz w:val="24"/>
          <w:szCs w:val="24"/>
        </w:rPr>
        <w:t>vendors</w:t>
      </w:r>
      <w:r w:rsidRPr="00B62D7B">
        <w:rPr>
          <w:rFonts w:asciiTheme="minorHAnsi" w:hAnsiTheme="minorHAnsi"/>
          <w:sz w:val="24"/>
          <w:szCs w:val="24"/>
        </w:rPr>
        <w:t xml:space="preserve"> are </w:t>
      </w:r>
    </w:p>
    <w:p w:rsidR="003F22F7" w:rsidRPr="00B62D7B" w:rsidRDefault="003F22F7" w:rsidP="003F22F7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hAnsiTheme="minorHAnsi"/>
        </w:rPr>
      </w:pPr>
      <w:r w:rsidRPr="00B62D7B">
        <w:rPr>
          <w:rFonts w:asciiTheme="minorHAnsi" w:hAnsiTheme="minorHAnsi"/>
        </w:rPr>
        <w:t xml:space="preserve">hereby informed that the last date for submission of tender has been extended upto </w:t>
      </w:r>
      <w:r>
        <w:rPr>
          <w:rFonts w:asciiTheme="minorHAnsi" w:hAnsiTheme="minorHAnsi"/>
        </w:rPr>
        <w:t>16</w:t>
      </w:r>
      <w:r w:rsidRPr="00B62D7B">
        <w:rPr>
          <w:rFonts w:asciiTheme="minorHAnsi" w:hAnsiTheme="minorHAnsi"/>
        </w:rPr>
        <w:t>.</w:t>
      </w:r>
      <w:r>
        <w:rPr>
          <w:rFonts w:asciiTheme="minorHAnsi" w:hAnsiTheme="minorHAnsi"/>
        </w:rPr>
        <w:t>12.2024</w:t>
      </w:r>
      <w:r w:rsidRPr="00B62D7B">
        <w:rPr>
          <w:rFonts w:asciiTheme="minorHAnsi" w:hAnsiTheme="minorHAnsi"/>
        </w:rPr>
        <w:t xml:space="preserve">. The tender shall be opened on </w:t>
      </w:r>
      <w:r>
        <w:rPr>
          <w:rFonts w:asciiTheme="minorHAnsi" w:hAnsiTheme="minorHAnsi"/>
        </w:rPr>
        <w:t>17</w:t>
      </w:r>
      <w:r w:rsidRPr="00B62D7B">
        <w:rPr>
          <w:rFonts w:asciiTheme="minorHAnsi" w:hAnsiTheme="minorHAnsi"/>
        </w:rPr>
        <w:t>.</w:t>
      </w:r>
      <w:r>
        <w:rPr>
          <w:rFonts w:asciiTheme="minorHAnsi" w:hAnsiTheme="minorHAnsi"/>
        </w:rPr>
        <w:t>12.2024</w:t>
      </w:r>
      <w:r w:rsidRPr="00B62D7B">
        <w:rPr>
          <w:rFonts w:asciiTheme="minorHAnsi" w:hAnsiTheme="minorHAnsi"/>
        </w:rPr>
        <w:t xml:space="preserve"> at </w:t>
      </w:r>
      <w:r>
        <w:rPr>
          <w:rFonts w:asciiTheme="minorHAnsi" w:hAnsiTheme="minorHAnsi"/>
        </w:rPr>
        <w:t>1:00</w:t>
      </w:r>
      <w:r w:rsidRPr="00B62D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PM</w:t>
      </w:r>
      <w:r w:rsidRPr="00B62D7B">
        <w:rPr>
          <w:rFonts w:asciiTheme="minorHAnsi" w:hAnsiTheme="minorHAnsi"/>
        </w:rPr>
        <w:t>.</w:t>
      </w:r>
    </w:p>
    <w:p w:rsidR="003F22F7" w:rsidRPr="00B62D7B" w:rsidRDefault="003F22F7" w:rsidP="003F22F7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hAnsiTheme="minorHAnsi"/>
        </w:rPr>
      </w:pPr>
      <w:r w:rsidRPr="00B62D7B">
        <w:rPr>
          <w:rFonts w:asciiTheme="minorHAnsi" w:hAnsiTheme="minorHAnsi"/>
        </w:rPr>
        <w:t xml:space="preserve">advised to submit </w:t>
      </w:r>
      <w:r w:rsidR="00D96ED6">
        <w:rPr>
          <w:rFonts w:asciiTheme="minorHAnsi" w:hAnsiTheme="minorHAnsi"/>
        </w:rPr>
        <w:t xml:space="preserve">revised </w:t>
      </w:r>
      <w:r w:rsidRPr="00B62D7B">
        <w:rPr>
          <w:rFonts w:asciiTheme="minorHAnsi" w:hAnsiTheme="minorHAnsi"/>
        </w:rPr>
        <w:t xml:space="preserve">Annexure - </w:t>
      </w:r>
      <w:r>
        <w:rPr>
          <w:rFonts w:asciiTheme="minorHAnsi" w:hAnsiTheme="minorHAnsi"/>
        </w:rPr>
        <w:t>5</w:t>
      </w:r>
      <w:r w:rsidRPr="00B62D7B">
        <w:rPr>
          <w:rFonts w:asciiTheme="minorHAnsi" w:hAnsiTheme="minorHAnsi"/>
        </w:rPr>
        <w:t xml:space="preserve"> (Copy enclosed) </w:t>
      </w:r>
      <w:r>
        <w:rPr>
          <w:rFonts w:asciiTheme="minorHAnsi" w:hAnsiTheme="minorHAnsi"/>
        </w:rPr>
        <w:t>as per the attach</w:t>
      </w:r>
      <w:r w:rsidR="00C86A92">
        <w:rPr>
          <w:rFonts w:asciiTheme="minorHAnsi" w:hAnsiTheme="minorHAnsi"/>
        </w:rPr>
        <w:t>ment</w:t>
      </w:r>
      <w:r w:rsidRPr="00B62D7B">
        <w:rPr>
          <w:rFonts w:asciiTheme="minorHAnsi" w:hAnsiTheme="minorHAnsi"/>
        </w:rPr>
        <w:t xml:space="preserve"> </w:t>
      </w:r>
      <w:r w:rsidR="0044535C">
        <w:rPr>
          <w:rFonts w:asciiTheme="minorHAnsi" w:hAnsiTheme="minorHAnsi"/>
        </w:rPr>
        <w:t xml:space="preserve">in addition </w:t>
      </w:r>
      <w:r w:rsidRPr="00B62D7B">
        <w:rPr>
          <w:rFonts w:asciiTheme="minorHAnsi" w:hAnsiTheme="minorHAnsi"/>
        </w:rPr>
        <w:t xml:space="preserve">to all </w:t>
      </w:r>
      <w:r w:rsidR="0044535C">
        <w:rPr>
          <w:rFonts w:asciiTheme="minorHAnsi" w:hAnsiTheme="minorHAnsi"/>
        </w:rPr>
        <w:t xml:space="preserve">other </w:t>
      </w:r>
      <w:r w:rsidRPr="00B62D7B">
        <w:rPr>
          <w:rFonts w:asciiTheme="minorHAnsi" w:hAnsiTheme="minorHAnsi"/>
        </w:rPr>
        <w:t xml:space="preserve">documents as mentioned </w:t>
      </w:r>
      <w:r w:rsidRPr="00B62D7B">
        <w:rPr>
          <w:rFonts w:asciiTheme="minorHAnsi" w:hAnsiTheme="minorHAnsi" w:cs="Arial"/>
          <w:b/>
          <w:lang w:val="en-IN"/>
        </w:rPr>
        <w:t xml:space="preserve">in the tender document having Ref No. </w:t>
      </w:r>
      <w:r w:rsidR="0044535C">
        <w:rPr>
          <w:rFonts w:asciiTheme="minorHAnsi" w:hAnsiTheme="minorHAnsi" w:cs="Arial"/>
          <w:b/>
          <w:lang w:val="en-IN"/>
        </w:rPr>
        <w:t>J</w:t>
      </w:r>
      <w:r w:rsidR="0044535C" w:rsidRPr="003F22F7">
        <w:rPr>
          <w:rFonts w:asciiTheme="minorHAnsi" w:hAnsiTheme="minorHAnsi" w:cs="Arial"/>
          <w:b/>
          <w:lang w:val="en-IN"/>
        </w:rPr>
        <w:t>KGB/GAD/2024-25/52</w:t>
      </w:r>
      <w:r w:rsidR="00050B8C">
        <w:rPr>
          <w:rFonts w:asciiTheme="minorHAnsi" w:hAnsiTheme="minorHAnsi" w:cs="Arial"/>
          <w:b/>
          <w:lang w:val="en-IN"/>
        </w:rPr>
        <w:t>74</w:t>
      </w:r>
      <w:r w:rsidR="0044535C" w:rsidRPr="003F22F7">
        <w:rPr>
          <w:rFonts w:asciiTheme="minorHAnsi" w:hAnsiTheme="minorHAnsi" w:cs="Arial"/>
          <w:b/>
          <w:lang w:val="en-IN"/>
        </w:rPr>
        <w:t xml:space="preserve"> dated 14-11-2024</w:t>
      </w:r>
      <w:r w:rsidRPr="00B62D7B">
        <w:rPr>
          <w:rFonts w:asciiTheme="minorHAnsi" w:hAnsiTheme="minorHAnsi"/>
          <w:b/>
          <w:lang w:val="en-IN"/>
        </w:rPr>
        <w:t xml:space="preserve">, </w:t>
      </w:r>
      <w:r w:rsidRPr="00B62D7B">
        <w:rPr>
          <w:rFonts w:asciiTheme="minorHAnsi" w:hAnsiTheme="minorHAnsi"/>
        </w:rPr>
        <w:t xml:space="preserve">in the sealed envelope by </w:t>
      </w:r>
      <w:r w:rsidR="0044535C">
        <w:rPr>
          <w:rFonts w:asciiTheme="minorHAnsi" w:hAnsiTheme="minorHAnsi"/>
        </w:rPr>
        <w:t>16</w:t>
      </w:r>
      <w:r w:rsidRPr="00B62D7B">
        <w:rPr>
          <w:rFonts w:asciiTheme="minorHAnsi" w:hAnsiTheme="minorHAnsi"/>
        </w:rPr>
        <w:t>.</w:t>
      </w:r>
      <w:r w:rsidR="0044535C">
        <w:rPr>
          <w:rFonts w:asciiTheme="minorHAnsi" w:hAnsiTheme="minorHAnsi"/>
        </w:rPr>
        <w:t>12</w:t>
      </w:r>
      <w:r w:rsidRPr="00B62D7B">
        <w:rPr>
          <w:rFonts w:asciiTheme="minorHAnsi" w:hAnsiTheme="minorHAnsi"/>
        </w:rPr>
        <w:t>.202</w:t>
      </w:r>
      <w:r w:rsidR="0044535C">
        <w:rPr>
          <w:rFonts w:asciiTheme="minorHAnsi" w:hAnsiTheme="minorHAnsi"/>
        </w:rPr>
        <w:t>4</w:t>
      </w:r>
      <w:r w:rsidRPr="00B62D7B">
        <w:rPr>
          <w:rFonts w:asciiTheme="minorHAnsi" w:hAnsiTheme="minorHAnsi"/>
        </w:rPr>
        <w:t xml:space="preserve"> at the below mentioned address:</w:t>
      </w:r>
    </w:p>
    <w:p w:rsidR="003F22F7" w:rsidRPr="00B62D7B" w:rsidRDefault="003F22F7" w:rsidP="003F22F7">
      <w:pPr>
        <w:pStyle w:val="ListParagraph"/>
        <w:contextualSpacing/>
        <w:jc w:val="both"/>
        <w:rPr>
          <w:rFonts w:asciiTheme="minorHAnsi" w:hAnsiTheme="minorHAnsi"/>
        </w:rPr>
      </w:pPr>
    </w:p>
    <w:p w:rsidR="003F22F7" w:rsidRPr="00B62D7B" w:rsidRDefault="003F22F7" w:rsidP="003F22F7">
      <w:pPr>
        <w:pStyle w:val="ListParagraph"/>
        <w:contextualSpacing/>
        <w:jc w:val="both"/>
        <w:rPr>
          <w:rFonts w:asciiTheme="minorHAnsi" w:hAnsiTheme="minorHAnsi"/>
          <w:b/>
          <w:i/>
        </w:rPr>
      </w:pPr>
      <w:r w:rsidRPr="00B62D7B">
        <w:rPr>
          <w:rFonts w:asciiTheme="minorHAnsi" w:hAnsiTheme="minorHAnsi"/>
          <w:b/>
          <w:i/>
        </w:rPr>
        <w:t xml:space="preserve">The General Manager, </w:t>
      </w:r>
    </w:p>
    <w:p w:rsidR="003F22F7" w:rsidRPr="00B62D7B" w:rsidRDefault="003F22F7" w:rsidP="003F22F7">
      <w:pPr>
        <w:pStyle w:val="ListParagraph"/>
        <w:contextualSpacing/>
        <w:jc w:val="both"/>
        <w:rPr>
          <w:rFonts w:asciiTheme="minorHAnsi" w:hAnsiTheme="minorHAnsi"/>
          <w:b/>
          <w:i/>
        </w:rPr>
      </w:pPr>
      <w:r w:rsidRPr="00B62D7B">
        <w:rPr>
          <w:rFonts w:asciiTheme="minorHAnsi" w:hAnsiTheme="minorHAnsi"/>
          <w:b/>
          <w:i/>
        </w:rPr>
        <w:t>J&amp;K Grameen Bank</w:t>
      </w:r>
    </w:p>
    <w:p w:rsidR="003F22F7" w:rsidRPr="00B62D7B" w:rsidRDefault="003F22F7" w:rsidP="003F22F7">
      <w:pPr>
        <w:pStyle w:val="ListParagraph"/>
        <w:contextualSpacing/>
        <w:jc w:val="both"/>
        <w:rPr>
          <w:rFonts w:asciiTheme="minorHAnsi" w:hAnsiTheme="minorHAnsi"/>
        </w:rPr>
      </w:pPr>
      <w:r w:rsidRPr="00B62D7B">
        <w:rPr>
          <w:rFonts w:asciiTheme="minorHAnsi" w:hAnsiTheme="minorHAnsi"/>
          <w:b/>
          <w:i/>
        </w:rPr>
        <w:t>Head Office, Near Fruit Complex Narwal-180006, Jammu</w:t>
      </w:r>
    </w:p>
    <w:p w:rsidR="003F22F7" w:rsidRPr="00B62D7B" w:rsidRDefault="003F22F7" w:rsidP="003F22F7">
      <w:pPr>
        <w:contextualSpacing/>
        <w:jc w:val="both"/>
        <w:rPr>
          <w:rFonts w:asciiTheme="minorHAnsi" w:hAnsiTheme="minorHAnsi"/>
          <w:sz w:val="24"/>
          <w:szCs w:val="24"/>
        </w:rPr>
      </w:pPr>
    </w:p>
    <w:p w:rsidR="003F22F7" w:rsidRPr="0044535C" w:rsidRDefault="003F22F7" w:rsidP="0044535C">
      <w:pPr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B62D7B">
        <w:rPr>
          <w:rFonts w:asciiTheme="minorHAnsi" w:hAnsiTheme="minorHAnsi"/>
          <w:b/>
          <w:sz w:val="24"/>
          <w:szCs w:val="24"/>
        </w:rPr>
        <w:t xml:space="preserve">NOTE: The contractors, who have already submitted the tender, are advised to submit Annexure – </w:t>
      </w:r>
      <w:r w:rsidR="0044535C">
        <w:rPr>
          <w:rFonts w:asciiTheme="minorHAnsi" w:hAnsiTheme="minorHAnsi"/>
          <w:b/>
          <w:sz w:val="24"/>
          <w:szCs w:val="24"/>
        </w:rPr>
        <w:t>5</w:t>
      </w:r>
      <w:r w:rsidRPr="00B62D7B">
        <w:rPr>
          <w:rFonts w:asciiTheme="minorHAnsi" w:hAnsiTheme="minorHAnsi"/>
          <w:b/>
          <w:sz w:val="24"/>
          <w:szCs w:val="24"/>
        </w:rPr>
        <w:t xml:space="preserve"> in a separate sealed envelope and submit the same by </w:t>
      </w:r>
      <w:r w:rsidR="0044535C">
        <w:rPr>
          <w:rFonts w:asciiTheme="minorHAnsi" w:hAnsiTheme="minorHAnsi"/>
          <w:b/>
          <w:sz w:val="24"/>
          <w:szCs w:val="24"/>
        </w:rPr>
        <w:t>16</w:t>
      </w:r>
      <w:r w:rsidRPr="00B62D7B">
        <w:rPr>
          <w:rFonts w:asciiTheme="minorHAnsi" w:hAnsiTheme="minorHAnsi"/>
          <w:b/>
          <w:sz w:val="24"/>
          <w:szCs w:val="24"/>
        </w:rPr>
        <w:t>.</w:t>
      </w:r>
      <w:r w:rsidR="0044535C">
        <w:rPr>
          <w:rFonts w:asciiTheme="minorHAnsi" w:hAnsiTheme="minorHAnsi"/>
          <w:b/>
          <w:sz w:val="24"/>
          <w:szCs w:val="24"/>
        </w:rPr>
        <w:t>12.2024</w:t>
      </w:r>
      <w:r w:rsidRPr="00B62D7B">
        <w:rPr>
          <w:rFonts w:asciiTheme="minorHAnsi" w:hAnsiTheme="minorHAnsi"/>
          <w:b/>
          <w:sz w:val="24"/>
          <w:szCs w:val="24"/>
        </w:rPr>
        <w:t xml:space="preserve"> at the above mentioned address. Further, the contractor has to clearly mention “Annexure </w:t>
      </w:r>
      <w:r w:rsidR="0044535C">
        <w:rPr>
          <w:rFonts w:asciiTheme="minorHAnsi" w:hAnsiTheme="minorHAnsi"/>
          <w:b/>
          <w:sz w:val="24"/>
          <w:szCs w:val="24"/>
        </w:rPr>
        <w:t>5</w:t>
      </w:r>
      <w:r w:rsidRPr="00B62D7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Cs/>
          <w:sz w:val="24"/>
          <w:szCs w:val="24"/>
        </w:rPr>
        <w:t>-</w:t>
      </w:r>
      <w:r w:rsidR="0044535C" w:rsidRPr="0044535C">
        <w:rPr>
          <w:rFonts w:asciiTheme="minorHAnsi" w:eastAsia="Times New Roman" w:hAnsiTheme="minorHAnsi"/>
          <w:sz w:val="24"/>
          <w:szCs w:val="24"/>
        </w:rPr>
        <w:t xml:space="preserve"> </w:t>
      </w:r>
      <w:r w:rsidR="0044535C" w:rsidRPr="0044535C">
        <w:rPr>
          <w:rFonts w:asciiTheme="minorHAnsi" w:hAnsiTheme="minorHAnsi"/>
          <w:b/>
          <w:sz w:val="24"/>
          <w:szCs w:val="24"/>
        </w:rPr>
        <w:t>rate contract for supply and installation of UPS/Batteries for Branches/offices of the Bank located in UT of J&amp;K and UT of Ladakh for a period of 02 years on Bank’s website</w:t>
      </w:r>
      <w:r w:rsidRPr="0044535C">
        <w:rPr>
          <w:rFonts w:asciiTheme="minorHAnsi" w:hAnsiTheme="minorHAnsi"/>
          <w:b/>
          <w:sz w:val="24"/>
          <w:szCs w:val="24"/>
        </w:rPr>
        <w:t>“ &amp; should also indicate their telephone numbers and valid email address.</w:t>
      </w:r>
    </w:p>
    <w:p w:rsidR="003F22F7" w:rsidRPr="00B62D7B" w:rsidRDefault="003F22F7" w:rsidP="003F22F7">
      <w:pPr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3F22F7" w:rsidRPr="00B62D7B" w:rsidRDefault="003F22F7" w:rsidP="003F22F7">
      <w:pPr>
        <w:jc w:val="both"/>
        <w:rPr>
          <w:rFonts w:asciiTheme="minorHAnsi" w:hAnsiTheme="minorHAnsi"/>
          <w:sz w:val="24"/>
          <w:szCs w:val="24"/>
        </w:rPr>
      </w:pPr>
      <w:r w:rsidRPr="00B62D7B">
        <w:rPr>
          <w:rFonts w:asciiTheme="minorHAnsi" w:hAnsiTheme="minorHAnsi"/>
          <w:sz w:val="24"/>
          <w:szCs w:val="24"/>
        </w:rPr>
        <w:t>*All other Terms &amp; Conditions of the Tender document shall remain the same.</w:t>
      </w:r>
    </w:p>
    <w:p w:rsidR="003F22F7" w:rsidRDefault="003F22F7" w:rsidP="003F22F7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Sd/-</w:t>
      </w:r>
    </w:p>
    <w:p w:rsidR="003F22F7" w:rsidRDefault="003F22F7" w:rsidP="003F22F7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EF5560">
        <w:rPr>
          <w:rFonts w:asciiTheme="minorHAnsi" w:hAnsiTheme="minorHAnsi"/>
          <w:b/>
          <w:bCs/>
          <w:sz w:val="24"/>
          <w:szCs w:val="24"/>
        </w:rPr>
        <w:t>HOD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F5560">
        <w:rPr>
          <w:rFonts w:asciiTheme="minorHAnsi" w:hAnsiTheme="minorHAnsi"/>
          <w:b/>
          <w:bCs/>
          <w:sz w:val="24"/>
          <w:szCs w:val="24"/>
        </w:rPr>
        <w:t>(</w:t>
      </w:r>
      <w:r>
        <w:rPr>
          <w:rFonts w:asciiTheme="minorHAnsi" w:hAnsiTheme="minorHAnsi"/>
          <w:b/>
          <w:bCs/>
          <w:sz w:val="24"/>
          <w:szCs w:val="24"/>
        </w:rPr>
        <w:t>GAD</w:t>
      </w:r>
      <w:r w:rsidRPr="00EF5560">
        <w:rPr>
          <w:rFonts w:asciiTheme="minorHAnsi" w:hAnsiTheme="minorHAnsi"/>
          <w:b/>
          <w:bCs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  <w:sz w:val="24"/>
          <w:szCs w:val="24"/>
        </w:rPr>
        <w:t>J&amp;K Grameen Bank</w:t>
      </w:r>
    </w:p>
    <w:p w:rsidR="003F22F7" w:rsidRDefault="003F22F7" w:rsidP="003F22F7">
      <w:pPr>
        <w:spacing w:after="0"/>
        <w:rPr>
          <w:rFonts w:ascii="Times New Roman" w:hAnsi="Times New Roman"/>
          <w:b/>
          <w:bCs/>
          <w:i/>
          <w:color w:val="00B0F0"/>
        </w:rPr>
      </w:pPr>
      <w:r w:rsidRPr="00EF5560">
        <w:rPr>
          <w:rFonts w:asciiTheme="minorHAnsi" w:hAnsiTheme="minorHAnsi"/>
          <w:b/>
          <w:bCs/>
          <w:sz w:val="24"/>
          <w:szCs w:val="24"/>
        </w:rPr>
        <w:t>H</w:t>
      </w:r>
      <w:r>
        <w:rPr>
          <w:rFonts w:asciiTheme="minorHAnsi" w:hAnsiTheme="minorHAnsi"/>
          <w:b/>
          <w:bCs/>
          <w:sz w:val="24"/>
          <w:szCs w:val="24"/>
        </w:rPr>
        <w:t xml:space="preserve">ead </w:t>
      </w:r>
      <w:r w:rsidRPr="00EF5560">
        <w:rPr>
          <w:rFonts w:asciiTheme="minorHAnsi" w:hAnsiTheme="minorHAnsi"/>
          <w:b/>
          <w:bCs/>
          <w:sz w:val="24"/>
          <w:szCs w:val="24"/>
        </w:rPr>
        <w:t>O</w:t>
      </w:r>
      <w:r>
        <w:rPr>
          <w:rFonts w:asciiTheme="minorHAnsi" w:hAnsiTheme="minorHAnsi"/>
          <w:b/>
          <w:bCs/>
          <w:sz w:val="24"/>
          <w:szCs w:val="24"/>
        </w:rPr>
        <w:t>ffice</w:t>
      </w:r>
      <w:r w:rsidRPr="00EF5560">
        <w:rPr>
          <w:rFonts w:asciiTheme="minorHAnsi" w:hAnsiTheme="minorHAnsi"/>
          <w:b/>
          <w:bCs/>
          <w:sz w:val="24"/>
          <w:szCs w:val="24"/>
        </w:rPr>
        <w:t>, Jammu</w:t>
      </w:r>
    </w:p>
    <w:p w:rsidR="003F22F7" w:rsidRDefault="003F22F7" w:rsidP="00452D89">
      <w:pPr>
        <w:pStyle w:val="NoSpacing"/>
        <w:rPr>
          <w:rFonts w:ascii="Times New Roman" w:hAnsi="Times New Roman"/>
          <w:i/>
          <w:noProof/>
          <w:color w:val="0070C0"/>
          <w:sz w:val="20"/>
          <w:szCs w:val="20"/>
          <w:lang w:val="en-IN" w:eastAsia="en-IN"/>
        </w:rPr>
      </w:pPr>
    </w:p>
    <w:p w:rsidR="003F22F7" w:rsidRDefault="003F22F7" w:rsidP="00452D89">
      <w:pPr>
        <w:pStyle w:val="NoSpacing"/>
        <w:rPr>
          <w:rFonts w:ascii="Times New Roman" w:hAnsi="Times New Roman"/>
          <w:i/>
          <w:noProof/>
          <w:color w:val="0070C0"/>
          <w:sz w:val="20"/>
          <w:szCs w:val="20"/>
          <w:lang w:val="en-IN" w:eastAsia="en-IN"/>
        </w:rPr>
      </w:pPr>
    </w:p>
    <w:p w:rsidR="00452D89" w:rsidRDefault="00452D89" w:rsidP="00B62D7B">
      <w:pPr>
        <w:spacing w:after="0"/>
        <w:rPr>
          <w:rFonts w:ascii="Times New Roman" w:hAnsi="Times New Roman"/>
          <w:b/>
          <w:bCs/>
          <w:i/>
          <w:color w:val="00B0F0"/>
        </w:rPr>
      </w:pPr>
      <w:bookmarkStart w:id="0" w:name="_GoBack"/>
      <w:bookmarkEnd w:id="0"/>
    </w:p>
    <w:sectPr w:rsidR="00452D89" w:rsidSect="00AD164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00F"/>
    <w:multiLevelType w:val="hybridMultilevel"/>
    <w:tmpl w:val="9F52AC54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4D1561BE"/>
    <w:multiLevelType w:val="hybridMultilevel"/>
    <w:tmpl w:val="8EF6F2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20951"/>
    <w:multiLevelType w:val="hybridMultilevel"/>
    <w:tmpl w:val="34BC8614"/>
    <w:lvl w:ilvl="0" w:tplc="D0A841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4"/>
    <w:rsid w:val="00050B8C"/>
    <w:rsid w:val="000E1A1B"/>
    <w:rsid w:val="00217022"/>
    <w:rsid w:val="003133D3"/>
    <w:rsid w:val="003C7C6D"/>
    <w:rsid w:val="003F22F7"/>
    <w:rsid w:val="00413BB4"/>
    <w:rsid w:val="00440CB6"/>
    <w:rsid w:val="0044535C"/>
    <w:rsid w:val="00452D89"/>
    <w:rsid w:val="00542015"/>
    <w:rsid w:val="00560EE2"/>
    <w:rsid w:val="00733DEA"/>
    <w:rsid w:val="008A4573"/>
    <w:rsid w:val="008A661F"/>
    <w:rsid w:val="008F5A92"/>
    <w:rsid w:val="0090071A"/>
    <w:rsid w:val="00A766DC"/>
    <w:rsid w:val="00AD164F"/>
    <w:rsid w:val="00B62D7B"/>
    <w:rsid w:val="00B92077"/>
    <w:rsid w:val="00BD635E"/>
    <w:rsid w:val="00C031FC"/>
    <w:rsid w:val="00C45A2C"/>
    <w:rsid w:val="00C86A92"/>
    <w:rsid w:val="00D226A3"/>
    <w:rsid w:val="00D96D2D"/>
    <w:rsid w:val="00D96ED6"/>
    <w:rsid w:val="00EB7D3C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901E"/>
  <w15:docId w15:val="{956D656F-E19F-4CB5-AD63-D5C0DB23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8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2D8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52D8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89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bullet 1,Figure_name,Annexure"/>
    <w:basedOn w:val="Normal"/>
    <w:link w:val="ListParagraphChar"/>
    <w:uiPriority w:val="1"/>
    <w:qFormat/>
    <w:rsid w:val="00BD635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bullet 1 Char,Figure_name Char,Annexure Char"/>
    <w:link w:val="ListParagraph"/>
    <w:uiPriority w:val="1"/>
    <w:locked/>
    <w:rsid w:val="00BD63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dikshit</cp:lastModifiedBy>
  <cp:revision>27</cp:revision>
  <cp:lastPrinted>2024-12-06T11:52:00Z</cp:lastPrinted>
  <dcterms:created xsi:type="dcterms:W3CDTF">2023-04-25T06:25:00Z</dcterms:created>
  <dcterms:modified xsi:type="dcterms:W3CDTF">2024-12-09T07:34:00Z</dcterms:modified>
</cp:coreProperties>
</file>